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91" w:rsidRDefault="00417091" w:rsidP="00082EA3">
      <w:pPr>
        <w:jc w:val="right"/>
        <w:rPr>
          <w:b/>
          <w:sz w:val="20"/>
          <w:szCs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46ED" wp14:editId="1E0FD262">
                <wp:simplePos x="0" y="0"/>
                <wp:positionH relativeFrom="page">
                  <wp:posOffset>875030</wp:posOffset>
                </wp:positionH>
                <wp:positionV relativeFrom="page">
                  <wp:posOffset>3289300</wp:posOffset>
                </wp:positionV>
                <wp:extent cx="5840730" cy="2640330"/>
                <wp:effectExtent l="0" t="0" r="7620" b="7620"/>
                <wp:wrapSquare wrapText="bothSides"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0730" cy="264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91" w:rsidRPr="00417091" w:rsidRDefault="00417091" w:rsidP="00417091">
                            <w:pPr>
                              <w:pStyle w:val="Nessunaspaziatura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</w:pPr>
                            <w:r w:rsidRPr="00417091"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  <w:t xml:space="preserve">ALLEGATO </w:t>
                            </w:r>
                            <w:r w:rsidRPr="00417091"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  <w:t>B</w:t>
                            </w:r>
                            <w:r w:rsidRPr="00417091"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  <w:t>)</w:t>
                            </w:r>
                          </w:p>
                          <w:p w:rsidR="00417091" w:rsidRPr="00417091" w:rsidRDefault="00417091" w:rsidP="00417091">
                            <w:pPr>
                              <w:pStyle w:val="Nessunaspaziatura"/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</w:pPr>
                          </w:p>
                          <w:p w:rsidR="00417091" w:rsidRPr="00417091" w:rsidRDefault="00417091" w:rsidP="00417091">
                            <w:pPr>
                              <w:pStyle w:val="Nessunaspaziatura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</w:pPr>
                            <w:r w:rsidRPr="00417091">
                              <w:rPr>
                                <w:rFonts w:ascii="Calibri" w:eastAsia="Calibri" w:hAnsi="Calibri" w:cs="Times New Roman"/>
                                <w:b/>
                                <w:color w:val="00000A"/>
                                <w:lang w:eastAsia="en-US"/>
                              </w:rPr>
                              <w:t xml:space="preserve">Modifica </w:t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Titolo"/>
                                <w:tag w:val=""/>
                                <w:id w:val="-204381682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Pr="00417091">
                                  <w:rPr>
                                    <w:b/>
                                  </w:rPr>
                                  <w:t xml:space="preserve">Allegato R2 </w:t>
                                </w:r>
                                <w:r w:rsidRPr="00417091">
                                  <w:rPr>
                                    <w:b/>
                                  </w:rPr>
                                  <w:t>“</w:t>
                                </w:r>
                                <w:r w:rsidRPr="00417091">
                                  <w:rPr>
                                    <w:b/>
                                  </w:rPr>
                                  <w:t>Tabella riepilogativa dei movimenti dei conti correnti bancari, inclusa la quantificazione degli interessi attivi maturati netti e dei costi/commissioni bancarie</w:t>
                                </w:r>
                                <w:r w:rsidRPr="00417091">
                                  <w:rPr>
                                    <w:b/>
                                  </w:rPr>
                                  <w:t>” approvato con D.D. n. 90 del 07/02/2024.</w:t>
                                </w:r>
                              </w:sdtContent>
                            </w:sdt>
                          </w:p>
                          <w:p w:rsidR="00417091" w:rsidRDefault="00417091" w:rsidP="00417091">
                            <w:pPr>
                              <w:pStyle w:val="Nessunaspaziatura"/>
                              <w:rPr>
                                <w:caps/>
                                <w:color w:val="17365D" w:themeColor="text2" w:themeShade="BF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mallCaps/>
                                <w:color w:val="1F497D" w:themeColor="text2"/>
                                <w:sz w:val="36"/>
                                <w:szCs w:val="36"/>
                              </w:rPr>
                              <w:alias w:val="Sottotitolo"/>
                              <w:tag w:val=""/>
                              <w:id w:val="-77680022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417091" w:rsidRDefault="00417091" w:rsidP="00417091">
                                <w:pPr>
                                  <w:pStyle w:val="Nessunaspaziatura"/>
                                  <w:jc w:val="right"/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left:0;text-align:left;margin-left:68.9pt;margin-top:259pt;width:459.9pt;height:20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" filled="f" stroked="f" strokeweight=".5pt">
                <v:path arrowok="t"/>
                <v:textbox inset="0,0,0,0">
                  <w:txbxContent>
                    <w:p w:rsidR="00417091" w:rsidRPr="00417091" w:rsidRDefault="00417091" w:rsidP="00417091">
                      <w:pPr>
                        <w:pStyle w:val="Nessunaspaziatura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</w:pPr>
                      <w:r w:rsidRPr="00417091"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  <w:t xml:space="preserve">ALLEGATO </w:t>
                      </w:r>
                      <w:r w:rsidRPr="00417091"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  <w:t>B</w:t>
                      </w:r>
                      <w:r w:rsidRPr="00417091"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  <w:t>)</w:t>
                      </w:r>
                    </w:p>
                    <w:p w:rsidR="00417091" w:rsidRPr="00417091" w:rsidRDefault="00417091" w:rsidP="00417091">
                      <w:pPr>
                        <w:pStyle w:val="Nessunaspaziatura"/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</w:pPr>
                    </w:p>
                    <w:p w:rsidR="00417091" w:rsidRPr="00417091" w:rsidRDefault="00417091" w:rsidP="00417091">
                      <w:pPr>
                        <w:pStyle w:val="Nessunaspaziatura"/>
                        <w:jc w:val="center"/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</w:pPr>
                      <w:r w:rsidRPr="00417091">
                        <w:rPr>
                          <w:rFonts w:ascii="Calibri" w:eastAsia="Calibri" w:hAnsi="Calibri" w:cs="Times New Roman"/>
                          <w:b/>
                          <w:color w:val="00000A"/>
                          <w:lang w:eastAsia="en-US"/>
                        </w:rPr>
                        <w:t xml:space="preserve">Modifica </w:t>
                      </w:r>
                      <w:sdt>
                        <w:sdtPr>
                          <w:rPr>
                            <w:b/>
                          </w:rPr>
                          <w:alias w:val="Titolo"/>
                          <w:tag w:val=""/>
                          <w:id w:val="-204381682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417091">
                            <w:rPr>
                              <w:b/>
                            </w:rPr>
                            <w:t xml:space="preserve">Allegato R2 </w:t>
                          </w:r>
                          <w:r w:rsidRPr="00417091">
                            <w:rPr>
                              <w:b/>
                            </w:rPr>
                            <w:t>“</w:t>
                          </w:r>
                          <w:r w:rsidRPr="00417091">
                            <w:rPr>
                              <w:b/>
                            </w:rPr>
                            <w:t>Tabella riepilogativa dei movimenti dei conti correnti bancari, inclusa la quantificazione degli interessi attivi maturati netti e dei costi/commissioni bancarie</w:t>
                          </w:r>
                          <w:r w:rsidRPr="00417091">
                            <w:rPr>
                              <w:b/>
                            </w:rPr>
                            <w:t>” approvato con D.D. n. 90 del 07/02/2024.</w:t>
                          </w:r>
                        </w:sdtContent>
                      </w:sdt>
                    </w:p>
                    <w:p w:rsidR="00417091" w:rsidRDefault="00417091" w:rsidP="00417091">
                      <w:pPr>
                        <w:pStyle w:val="Nessunaspaziatura"/>
                        <w:rPr>
                          <w:caps/>
                          <w:color w:val="17365D" w:themeColor="text2" w:themeShade="BF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mallCaps/>
                          <w:color w:val="1F497D" w:themeColor="text2"/>
                          <w:sz w:val="36"/>
                          <w:szCs w:val="36"/>
                        </w:rPr>
                        <w:alias w:val="Sottotitolo"/>
                        <w:tag w:val=""/>
                        <w:id w:val="-776800229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417091" w:rsidRDefault="00417091" w:rsidP="00417091">
                          <w:pPr>
                            <w:pStyle w:val="Nessunaspaziatura"/>
                            <w:jc w:val="right"/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17091" w:rsidRDefault="00417091">
      <w:pPr>
        <w:rPr>
          <w:b/>
          <w:sz w:val="20"/>
          <w:szCs w:val="20"/>
        </w:rPr>
        <w:sectPr w:rsidR="00417091" w:rsidSect="00417091">
          <w:headerReference w:type="default" r:id="rId9"/>
          <w:footerReference w:type="default" r:id="rId10"/>
          <w:type w:val="continuous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417091" w:rsidRDefault="00417091">
      <w:pPr>
        <w:rPr>
          <w:b/>
          <w:sz w:val="20"/>
          <w:szCs w:val="20"/>
        </w:rPr>
      </w:pPr>
    </w:p>
    <w:p w:rsidR="00FC6872" w:rsidRDefault="00082EA3" w:rsidP="00082EA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R2</w:t>
      </w:r>
    </w:p>
    <w:p w:rsidR="00306801" w:rsidRDefault="00306801" w:rsidP="00DB4E3B">
      <w:pPr>
        <w:jc w:val="center"/>
      </w:pPr>
      <w:r>
        <w:t>Programma Regionale Puglia FESR FSE+ 2021-2027</w:t>
      </w:r>
    </w:p>
    <w:p w:rsidR="00DB4E3B" w:rsidRDefault="00306801" w:rsidP="00DB4E3B">
      <w:pPr>
        <w:jc w:val="center"/>
      </w:pPr>
      <w:r>
        <w:t xml:space="preserve">Azione </w:t>
      </w:r>
      <w:r w:rsidR="00DB4E3B" w:rsidRPr="001C7DB2">
        <w:t>1.11 Interventi di accesso al credito e finanza innovativa</w:t>
      </w:r>
    </w:p>
    <w:p w:rsidR="00DB4E3B" w:rsidRDefault="00DB4E3B" w:rsidP="00DB4E3B">
      <w:pPr>
        <w:jc w:val="center"/>
        <w:rPr>
          <w:sz w:val="20"/>
          <w:szCs w:val="20"/>
        </w:rPr>
      </w:pPr>
      <w:r w:rsidRPr="001C7DB2">
        <w:rPr>
          <w:sz w:val="20"/>
          <w:szCs w:val="20"/>
        </w:rPr>
        <w:t xml:space="preserve">Sub-Azione 1.11.1 </w:t>
      </w:r>
      <w:r w:rsidRPr="001C7DB2">
        <w:t>Sistema delle garanzie pubbliche – Garanzia Diretta</w:t>
      </w:r>
      <w:r>
        <w:t xml:space="preserve"> </w:t>
      </w:r>
    </w:p>
    <w:p w:rsidR="00DB4E3B" w:rsidRPr="001C7DB2" w:rsidRDefault="00DB4E3B" w:rsidP="00DB4E3B">
      <w:pPr>
        <w:jc w:val="center"/>
        <w:rPr>
          <w:b/>
          <w:sz w:val="20"/>
          <w:szCs w:val="20"/>
        </w:rPr>
      </w:pPr>
      <w:r w:rsidRPr="001C7DB2">
        <w:rPr>
          <w:b/>
        </w:rPr>
        <w:t>FONDO GARANZIA MUTUALISTICA 2021-2027</w:t>
      </w:r>
    </w:p>
    <w:p w:rsidR="007209A3" w:rsidRDefault="007209A3">
      <w:pPr>
        <w:rPr>
          <w:sz w:val="20"/>
          <w:szCs w:val="20"/>
        </w:rPr>
      </w:pPr>
    </w:p>
    <w:p w:rsidR="00446DDF" w:rsidRPr="000630B3" w:rsidRDefault="00446DDF">
      <w:pPr>
        <w:rPr>
          <w:sz w:val="20"/>
          <w:szCs w:val="20"/>
        </w:rPr>
      </w:pPr>
    </w:p>
    <w:p w:rsidR="007209A3" w:rsidRPr="000630B3" w:rsidRDefault="007209A3">
      <w:pPr>
        <w:rPr>
          <w:sz w:val="20"/>
          <w:szCs w:val="20"/>
        </w:rPr>
      </w:pPr>
      <w:r w:rsidRPr="000630B3">
        <w:rPr>
          <w:sz w:val="20"/>
          <w:szCs w:val="20"/>
        </w:rPr>
        <w:t>CONFIDI_______________________</w:t>
      </w:r>
    </w:p>
    <w:p w:rsidR="00A82149" w:rsidRDefault="00A82149">
      <w:pPr>
        <w:rPr>
          <w:b/>
          <w:sz w:val="20"/>
          <w:szCs w:val="20"/>
          <w:u w:val="single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082EA3" w:rsidP="00082EA3">
      <w:pPr>
        <w:rPr>
          <w:b/>
          <w:sz w:val="20"/>
          <w:szCs w:val="20"/>
        </w:rPr>
      </w:pPr>
      <w:r w:rsidRPr="008C1716">
        <w:rPr>
          <w:b/>
          <w:sz w:val="20"/>
          <w:szCs w:val="20"/>
        </w:rPr>
        <w:t>Tabella riepilogativa dei movimenti dei conti correnti</w:t>
      </w:r>
      <w:r>
        <w:rPr>
          <w:b/>
          <w:sz w:val="20"/>
          <w:szCs w:val="20"/>
        </w:rPr>
        <w:t xml:space="preserve"> bancari, inclusa la</w:t>
      </w:r>
      <w:r w:rsidRPr="008C1716">
        <w:rPr>
          <w:b/>
          <w:sz w:val="20"/>
          <w:szCs w:val="20"/>
        </w:rPr>
        <w:t xml:space="preserve"> quantificazione degli interessi attivi maturati netti e </w:t>
      </w:r>
      <w:r>
        <w:rPr>
          <w:b/>
          <w:sz w:val="20"/>
          <w:szCs w:val="20"/>
        </w:rPr>
        <w:t xml:space="preserve">dei </w:t>
      </w:r>
      <w:r w:rsidRPr="008C1716">
        <w:rPr>
          <w:b/>
          <w:sz w:val="20"/>
          <w:szCs w:val="20"/>
        </w:rPr>
        <w:t>costi/commissioni bancarie</w:t>
      </w:r>
      <w:r>
        <w:rPr>
          <w:b/>
          <w:sz w:val="20"/>
          <w:szCs w:val="20"/>
        </w:rPr>
        <w:t xml:space="preserve"> </w:t>
      </w:r>
      <w:r w:rsidRPr="008C1716">
        <w:rPr>
          <w:b/>
          <w:sz w:val="20"/>
          <w:szCs w:val="20"/>
        </w:rPr>
        <w:t>al 31.12.20XX</w:t>
      </w:r>
    </w:p>
    <w:p w:rsidR="00D34F89" w:rsidRDefault="00D34F8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82EA3" w:rsidRDefault="00082EA3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944"/>
        <w:gridCol w:w="1097"/>
        <w:gridCol w:w="995"/>
        <w:gridCol w:w="424"/>
        <w:gridCol w:w="710"/>
        <w:gridCol w:w="848"/>
        <w:gridCol w:w="447"/>
        <w:gridCol w:w="687"/>
        <w:gridCol w:w="144"/>
        <w:gridCol w:w="1174"/>
        <w:gridCol w:w="1044"/>
        <w:gridCol w:w="1220"/>
      </w:tblGrid>
      <w:tr w:rsidR="00942735" w:rsidRPr="00942735" w:rsidTr="00F4676F">
        <w:trPr>
          <w:trHeight w:val="315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Istituto di credito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_________________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Numero c/c</w:t>
            </w:r>
            <w:r w:rsidRPr="0094273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______________</w:t>
            </w:r>
            <w:r>
              <w:rPr>
                <w:rFonts w:ascii="Calibri" w:hAnsi="Calibri" w:cs="Calibri"/>
                <w:color w:val="000000"/>
              </w:rPr>
              <w:t>___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Tipologia conto</w:t>
            </w:r>
            <w:r w:rsidRPr="00942735">
              <w:rPr>
                <w:rFonts w:ascii="Calibri" w:hAnsi="Calibri" w:cs="Calibri"/>
                <w:color w:val="000000"/>
              </w:rPr>
              <w:t xml:space="preserve"> (c/tesoreria, c/rischi, c/gestione)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_________________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2735" w:rsidRPr="00942735" w:rsidTr="00F4676F">
        <w:trPr>
          <w:trHeight w:val="315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2735" w:rsidRPr="00942735" w:rsidTr="00F4676F">
        <w:trPr>
          <w:trHeight w:val="315"/>
        </w:trPr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 Trimestre anno ...</w:t>
            </w:r>
          </w:p>
        </w:tc>
        <w:tc>
          <w:tcPr>
            <w:tcW w:w="7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II Trimestre anno …</w:t>
            </w:r>
          </w:p>
        </w:tc>
        <w:tc>
          <w:tcPr>
            <w:tcW w:w="7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III Trimestre anno ...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IV Trimestre anno ...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Totale anno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DESCRIZIONE OPERAZIONI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</w:tr>
      <w:tr w:rsidR="00942735" w:rsidRPr="00942735" w:rsidTr="00F4676F">
        <w:trPr>
          <w:trHeight w:val="31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Saldo iniziale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Disponibilità/Erogazione (+)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Ulteriori disponibilità/Erogazioni(+)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F467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 xml:space="preserve">Interessi </w:t>
            </w:r>
            <w:r w:rsidR="00F4676F">
              <w:rPr>
                <w:rFonts w:ascii="Calibri" w:hAnsi="Calibri" w:cs="Calibri"/>
                <w:b/>
                <w:bCs/>
                <w:color w:val="000000"/>
              </w:rPr>
              <w:t>attivi l</w:t>
            </w:r>
            <w:r w:rsidRPr="00942735">
              <w:rPr>
                <w:rFonts w:ascii="Calibri" w:hAnsi="Calibri" w:cs="Calibri"/>
                <w:b/>
                <w:bCs/>
                <w:color w:val="000000"/>
              </w:rPr>
              <w:t>ordi sulle</w:t>
            </w:r>
            <w:r w:rsidR="00F4676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942735">
              <w:rPr>
                <w:rFonts w:ascii="Calibri" w:hAnsi="Calibri" w:cs="Calibri"/>
                <w:b/>
                <w:bCs/>
                <w:color w:val="000000"/>
              </w:rPr>
              <w:t>giacenze in c/c (+)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Ritenute subite (-)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Oneri di gestione riconosciuti da Regione (-)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Costi/Commissioni bancarie da E/C (-)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Perdite dal fondo/escussioni (-)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</w:rPr>
              <w:t>Altre movimentazioni (+ o -)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8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Banca e conto di destinazione: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75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causale operazione es. (svincolo, trasferimento somme, ecc.):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2735" w:rsidRPr="00942735" w:rsidTr="00F4676F">
        <w:trPr>
          <w:trHeight w:val="33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427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Saldo finale da estratto conto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42735" w:rsidRPr="00942735" w:rsidRDefault="00942735" w:rsidP="00942735">
            <w:pPr>
              <w:rPr>
                <w:rFonts w:ascii="Calibri" w:hAnsi="Calibri" w:cs="Calibri"/>
                <w:color w:val="000000"/>
              </w:rPr>
            </w:pPr>
            <w:r w:rsidRPr="0094273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42735" w:rsidRDefault="00942735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p w:rsidR="00942735" w:rsidRPr="00942735" w:rsidRDefault="00942735" w:rsidP="00082EA3">
      <w:pPr>
        <w:rPr>
          <w:sz w:val="20"/>
          <w:szCs w:val="20"/>
        </w:rPr>
      </w:pPr>
      <w:r w:rsidRPr="00942735">
        <w:rPr>
          <w:sz w:val="20"/>
          <w:szCs w:val="20"/>
        </w:rPr>
        <w:t>(ripetere il prospetto per ogni conto corrente utilizzato)</w:t>
      </w:r>
    </w:p>
    <w:p w:rsidR="00942735" w:rsidRDefault="00942735" w:rsidP="00082EA3">
      <w:pPr>
        <w:rPr>
          <w:b/>
          <w:sz w:val="20"/>
          <w:szCs w:val="20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2700"/>
      </w:tblGrid>
      <w:tr w:rsidR="00802ACF" w:rsidRPr="00802ACF" w:rsidTr="00802AC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lastRenderedPageBreak/>
              <w:t>Riepilogo gestione conti corrente soggetto beneficiario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_____________________</w:t>
            </w:r>
          </w:p>
        </w:tc>
      </w:tr>
    </w:tbl>
    <w:p w:rsidR="00942735" w:rsidRDefault="00942735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916"/>
        <w:gridCol w:w="1046"/>
        <w:gridCol w:w="914"/>
        <w:gridCol w:w="1047"/>
        <w:gridCol w:w="1047"/>
        <w:gridCol w:w="1039"/>
        <w:gridCol w:w="1004"/>
        <w:gridCol w:w="1047"/>
        <w:gridCol w:w="2149"/>
      </w:tblGrid>
      <w:tr w:rsidR="00802ACF" w:rsidRPr="00802ACF" w:rsidTr="00802ACF">
        <w:trPr>
          <w:trHeight w:val="938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 Trimestre anno ...</w:t>
            </w:r>
          </w:p>
        </w:tc>
        <w:tc>
          <w:tcPr>
            <w:tcW w:w="6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II Trimestre anno …</w:t>
            </w:r>
          </w:p>
        </w:tc>
        <w:tc>
          <w:tcPr>
            <w:tcW w:w="7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III Trimestre anno ...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IV Trimestre anno ...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Totale anno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DESCRIZIONE OPERAZIONI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IMPORTO</w:t>
            </w:r>
          </w:p>
        </w:tc>
      </w:tr>
      <w:tr w:rsidR="00802ACF" w:rsidRPr="00802ACF" w:rsidTr="00802ACF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Saldo iniziale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Disponibilità/Erogazione (+)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Ulteriori disponibilità/Erogazioni(+)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F467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 xml:space="preserve">Interessi </w:t>
            </w:r>
            <w:r w:rsidR="00F4676F">
              <w:rPr>
                <w:rFonts w:ascii="Calibri" w:hAnsi="Calibri" w:cs="Calibri"/>
                <w:b/>
                <w:bCs/>
                <w:color w:val="000000"/>
              </w:rPr>
              <w:t>attivi l</w:t>
            </w:r>
            <w:r w:rsidRPr="00802ACF">
              <w:rPr>
                <w:rFonts w:ascii="Calibri" w:hAnsi="Calibri" w:cs="Calibri"/>
                <w:b/>
                <w:bCs/>
                <w:color w:val="000000"/>
              </w:rPr>
              <w:t>ordi sulle giacenze in c/c (+)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Ritenute subite (-)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Oneri di gestione riconosciuti da Regione (-)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Costi/Commissioni bancarie da E/C (-)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Perdite dal fondo/escussioni (-)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</w:rPr>
              <w:t>Altre movimentazioni (+ o -)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2A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Saldo finale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02ACF" w:rsidRPr="00802ACF" w:rsidTr="00802ACF">
        <w:trPr>
          <w:trHeight w:val="315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ACF" w:rsidRPr="00802ACF" w:rsidRDefault="00802ACF" w:rsidP="00802ACF">
            <w:pPr>
              <w:rPr>
                <w:rFonts w:ascii="Calibri" w:hAnsi="Calibri" w:cs="Calibri"/>
                <w:color w:val="000000"/>
              </w:rPr>
            </w:pPr>
            <w:r w:rsidRPr="00802AC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42735" w:rsidRDefault="00942735" w:rsidP="00082EA3">
      <w:pPr>
        <w:rPr>
          <w:b/>
          <w:sz w:val="20"/>
          <w:szCs w:val="20"/>
        </w:rPr>
      </w:pPr>
      <w:bookmarkStart w:id="0" w:name="_GoBack"/>
      <w:bookmarkEnd w:id="0"/>
    </w:p>
    <w:p w:rsidR="00802ACF" w:rsidRPr="00942735" w:rsidRDefault="00802ACF" w:rsidP="00802ACF">
      <w:pPr>
        <w:rPr>
          <w:sz w:val="20"/>
          <w:szCs w:val="20"/>
        </w:rPr>
      </w:pPr>
      <w:r w:rsidRPr="00942735">
        <w:rPr>
          <w:sz w:val="20"/>
          <w:szCs w:val="20"/>
        </w:rPr>
        <w:t>(</w:t>
      </w:r>
      <w:r>
        <w:rPr>
          <w:sz w:val="20"/>
          <w:szCs w:val="20"/>
        </w:rPr>
        <w:t xml:space="preserve">Nel caso di Rete inserire anche un </w:t>
      </w:r>
      <w:r w:rsidRPr="00942735">
        <w:rPr>
          <w:sz w:val="20"/>
          <w:szCs w:val="20"/>
        </w:rPr>
        <w:t xml:space="preserve">prospetto </w:t>
      </w:r>
      <w:r>
        <w:rPr>
          <w:sz w:val="20"/>
          <w:szCs w:val="20"/>
        </w:rPr>
        <w:t xml:space="preserve">riepilogativo </w:t>
      </w:r>
      <w:r w:rsidRPr="00942735">
        <w:rPr>
          <w:sz w:val="20"/>
          <w:szCs w:val="20"/>
        </w:rPr>
        <w:t xml:space="preserve">per ogni </w:t>
      </w:r>
      <w:r>
        <w:rPr>
          <w:sz w:val="20"/>
          <w:szCs w:val="20"/>
        </w:rPr>
        <w:t>soggetto aderente</w:t>
      </w:r>
      <w:r w:rsidRPr="00942735">
        <w:rPr>
          <w:sz w:val="20"/>
          <w:szCs w:val="20"/>
        </w:rPr>
        <w:t>)</w:t>
      </w:r>
    </w:p>
    <w:p w:rsidR="00942735" w:rsidRDefault="00942735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p w:rsidR="00942735" w:rsidRDefault="00942735" w:rsidP="00082EA3">
      <w:pPr>
        <w:rPr>
          <w:b/>
          <w:sz w:val="20"/>
          <w:szCs w:val="20"/>
        </w:rPr>
      </w:pPr>
    </w:p>
    <w:p w:rsidR="00045562" w:rsidRDefault="00045562" w:rsidP="00FC03B3">
      <w:pPr>
        <w:jc w:val="right"/>
        <w:rPr>
          <w:sz w:val="20"/>
          <w:szCs w:val="20"/>
        </w:rPr>
      </w:pPr>
    </w:p>
    <w:p w:rsidR="00FC03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FIRMATO DIGITALMENTE</w:t>
      </w:r>
    </w:p>
    <w:p w:rsidR="00FC03B3" w:rsidRPr="000630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209A3" w:rsidRDefault="007209A3" w:rsidP="00FC03B3">
      <w:pPr>
        <w:jc w:val="right"/>
        <w:rPr>
          <w:sz w:val="20"/>
          <w:szCs w:val="20"/>
        </w:rPr>
      </w:pPr>
    </w:p>
    <w:sectPr w:rsidR="007209A3" w:rsidSect="00417091">
      <w:headerReference w:type="default" r:id="rId11"/>
      <w:footerReference w:type="default" r:id="rId12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16" w:rsidRDefault="00F86516" w:rsidP="00417091">
      <w:r>
        <w:separator/>
      </w:r>
    </w:p>
  </w:endnote>
  <w:endnote w:type="continuationSeparator" w:id="0">
    <w:p w:rsidR="00F86516" w:rsidRDefault="00F86516" w:rsidP="0041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91" w:rsidRDefault="00417091">
    <w:pPr>
      <w:pStyle w:val="Pidipagina"/>
    </w:pPr>
    <w:r w:rsidRPr="003E33F2">
      <w:rPr>
        <w:noProof/>
      </w:rPr>
      <w:drawing>
        <wp:inline distT="0" distB="0" distL="0" distR="0" wp14:anchorId="3F92878D" wp14:editId="7366F49A">
          <wp:extent cx="6031230" cy="113284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91" w:rsidRDefault="004170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16" w:rsidRDefault="00F86516" w:rsidP="00417091">
      <w:r>
        <w:separator/>
      </w:r>
    </w:p>
  </w:footnote>
  <w:footnote w:type="continuationSeparator" w:id="0">
    <w:p w:rsidR="00F86516" w:rsidRDefault="00F86516" w:rsidP="0041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91" w:rsidRDefault="00417091" w:rsidP="00417091">
    <w:pPr>
      <w:pStyle w:val="Intestazione"/>
      <w:tabs>
        <w:tab w:val="clear" w:pos="4819"/>
        <w:tab w:val="clear" w:pos="9638"/>
        <w:tab w:val="left" w:pos="2863"/>
      </w:tabs>
    </w:pPr>
    <w:r>
      <w:tab/>
    </w:r>
    <w:r w:rsidRPr="003E33F2">
      <w:rPr>
        <w:noProof/>
      </w:rPr>
      <w:drawing>
        <wp:inline distT="0" distB="0" distL="0" distR="0" wp14:anchorId="612EFC6F" wp14:editId="62972289">
          <wp:extent cx="6031230" cy="1132840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91" w:rsidRDefault="00417091">
    <w:pPr>
      <w:pStyle w:val="Intestazione"/>
    </w:pPr>
    <w:r w:rsidRPr="00DB4E3B">
      <w:rPr>
        <w:b/>
        <w:noProof/>
        <w:sz w:val="20"/>
        <w:szCs w:val="20"/>
      </w:rPr>
      <w:drawing>
        <wp:inline distT="0" distB="0" distL="0" distR="0" wp14:anchorId="7B1B8650" wp14:editId="69FCA80A">
          <wp:extent cx="8715375" cy="1132840"/>
          <wp:effectExtent l="19050" t="0" r="952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375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C53"/>
    <w:multiLevelType w:val="hybridMultilevel"/>
    <w:tmpl w:val="AA2AAE8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52FA7"/>
    <w:multiLevelType w:val="multilevel"/>
    <w:tmpl w:val="995A818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it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7D4506A"/>
    <w:multiLevelType w:val="hybridMultilevel"/>
    <w:tmpl w:val="A3043B9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A3"/>
    <w:rsid w:val="000314A1"/>
    <w:rsid w:val="00045562"/>
    <w:rsid w:val="00055776"/>
    <w:rsid w:val="000630B3"/>
    <w:rsid w:val="00063C1F"/>
    <w:rsid w:val="00082EA3"/>
    <w:rsid w:val="00093279"/>
    <w:rsid w:val="000A3DC6"/>
    <w:rsid w:val="000A5FCB"/>
    <w:rsid w:val="00112B89"/>
    <w:rsid w:val="00150DAC"/>
    <w:rsid w:val="001D0774"/>
    <w:rsid w:val="001F5506"/>
    <w:rsid w:val="002215FC"/>
    <w:rsid w:val="00231991"/>
    <w:rsid w:val="00233500"/>
    <w:rsid w:val="00236901"/>
    <w:rsid w:val="00253AB8"/>
    <w:rsid w:val="00265787"/>
    <w:rsid w:val="00266AC7"/>
    <w:rsid w:val="00297BC9"/>
    <w:rsid w:val="002C0B7A"/>
    <w:rsid w:val="002D01B7"/>
    <w:rsid w:val="002F35C3"/>
    <w:rsid w:val="00302B82"/>
    <w:rsid w:val="00306801"/>
    <w:rsid w:val="003136A8"/>
    <w:rsid w:val="00354DFB"/>
    <w:rsid w:val="003642D2"/>
    <w:rsid w:val="0036631D"/>
    <w:rsid w:val="003A080C"/>
    <w:rsid w:val="003A395E"/>
    <w:rsid w:val="003A5E36"/>
    <w:rsid w:val="00402054"/>
    <w:rsid w:val="004020B9"/>
    <w:rsid w:val="00417091"/>
    <w:rsid w:val="00420E2B"/>
    <w:rsid w:val="00446DDF"/>
    <w:rsid w:val="00453F8D"/>
    <w:rsid w:val="0045743D"/>
    <w:rsid w:val="00462FF6"/>
    <w:rsid w:val="00463F41"/>
    <w:rsid w:val="0049022E"/>
    <w:rsid w:val="004959EA"/>
    <w:rsid w:val="004D382E"/>
    <w:rsid w:val="004D4D83"/>
    <w:rsid w:val="004D7EE0"/>
    <w:rsid w:val="00501060"/>
    <w:rsid w:val="0050242F"/>
    <w:rsid w:val="00521412"/>
    <w:rsid w:val="005248A6"/>
    <w:rsid w:val="00527489"/>
    <w:rsid w:val="0053479E"/>
    <w:rsid w:val="00544929"/>
    <w:rsid w:val="00546AB0"/>
    <w:rsid w:val="00552EE3"/>
    <w:rsid w:val="00577AAF"/>
    <w:rsid w:val="005B532C"/>
    <w:rsid w:val="005C6529"/>
    <w:rsid w:val="005D5633"/>
    <w:rsid w:val="006311E5"/>
    <w:rsid w:val="0063649E"/>
    <w:rsid w:val="00685058"/>
    <w:rsid w:val="00685F3B"/>
    <w:rsid w:val="006A7D8A"/>
    <w:rsid w:val="006C1461"/>
    <w:rsid w:val="006D54A7"/>
    <w:rsid w:val="00710997"/>
    <w:rsid w:val="007209A3"/>
    <w:rsid w:val="00742ADD"/>
    <w:rsid w:val="0074486C"/>
    <w:rsid w:val="007516D5"/>
    <w:rsid w:val="007B03DA"/>
    <w:rsid w:val="007D6DEC"/>
    <w:rsid w:val="007F50B2"/>
    <w:rsid w:val="00802ACF"/>
    <w:rsid w:val="00822808"/>
    <w:rsid w:val="00824504"/>
    <w:rsid w:val="00835A57"/>
    <w:rsid w:val="00840952"/>
    <w:rsid w:val="008738DC"/>
    <w:rsid w:val="00874230"/>
    <w:rsid w:val="00896931"/>
    <w:rsid w:val="008B11F0"/>
    <w:rsid w:val="008D2FAB"/>
    <w:rsid w:val="008D30AA"/>
    <w:rsid w:val="008D623C"/>
    <w:rsid w:val="008F10E7"/>
    <w:rsid w:val="00904D98"/>
    <w:rsid w:val="00911D33"/>
    <w:rsid w:val="00915C53"/>
    <w:rsid w:val="00942735"/>
    <w:rsid w:val="009E48A2"/>
    <w:rsid w:val="009F2B3F"/>
    <w:rsid w:val="009F7652"/>
    <w:rsid w:val="00A01C83"/>
    <w:rsid w:val="00A028CC"/>
    <w:rsid w:val="00A26EEE"/>
    <w:rsid w:val="00A336FA"/>
    <w:rsid w:val="00A47C3F"/>
    <w:rsid w:val="00A57DC2"/>
    <w:rsid w:val="00A75ACB"/>
    <w:rsid w:val="00A82149"/>
    <w:rsid w:val="00AC074F"/>
    <w:rsid w:val="00B15991"/>
    <w:rsid w:val="00B3223F"/>
    <w:rsid w:val="00B57BFF"/>
    <w:rsid w:val="00B62147"/>
    <w:rsid w:val="00BC1650"/>
    <w:rsid w:val="00BE3534"/>
    <w:rsid w:val="00BF7A3E"/>
    <w:rsid w:val="00C104BA"/>
    <w:rsid w:val="00C140A0"/>
    <w:rsid w:val="00CB176C"/>
    <w:rsid w:val="00CB4DD8"/>
    <w:rsid w:val="00D15F81"/>
    <w:rsid w:val="00D237E7"/>
    <w:rsid w:val="00D34F89"/>
    <w:rsid w:val="00D43077"/>
    <w:rsid w:val="00D616D7"/>
    <w:rsid w:val="00D73C09"/>
    <w:rsid w:val="00DB1468"/>
    <w:rsid w:val="00DB4E3B"/>
    <w:rsid w:val="00DC560E"/>
    <w:rsid w:val="00DD10EC"/>
    <w:rsid w:val="00DD4E3E"/>
    <w:rsid w:val="00DF2C08"/>
    <w:rsid w:val="00E10252"/>
    <w:rsid w:val="00E40437"/>
    <w:rsid w:val="00E5737A"/>
    <w:rsid w:val="00E62BDF"/>
    <w:rsid w:val="00E67F48"/>
    <w:rsid w:val="00E95C8F"/>
    <w:rsid w:val="00EC712A"/>
    <w:rsid w:val="00ED0E4A"/>
    <w:rsid w:val="00EE1874"/>
    <w:rsid w:val="00F061C1"/>
    <w:rsid w:val="00F40DB4"/>
    <w:rsid w:val="00F4676F"/>
    <w:rsid w:val="00F51AA8"/>
    <w:rsid w:val="00F86516"/>
    <w:rsid w:val="00F908F5"/>
    <w:rsid w:val="00FA00B6"/>
    <w:rsid w:val="00FB15F0"/>
    <w:rsid w:val="00FB343E"/>
    <w:rsid w:val="00FB35DE"/>
    <w:rsid w:val="00FB4748"/>
    <w:rsid w:val="00FB6D2F"/>
    <w:rsid w:val="00FB783E"/>
    <w:rsid w:val="00FC03B3"/>
    <w:rsid w:val="00FC26D2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01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1">
    <w:name w:val="tit1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2">
    <w:name w:val="tit2"/>
    <w:basedOn w:val="Normale"/>
    <w:autoRedefine/>
    <w:rsid w:val="00FB15F0"/>
    <w:pPr>
      <w:numPr>
        <w:ilvl w:val="1"/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olo1">
    <w:name w:val="titolo1"/>
    <w:basedOn w:val="Normale"/>
    <w:autoRedefine/>
    <w:rsid w:val="00FB15F0"/>
    <w:pPr>
      <w:numPr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">
    <w:name w:val="tit3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3">
    <w:name w:val="tit33"/>
    <w:basedOn w:val="tit3"/>
    <w:autoRedefine/>
    <w:rsid w:val="00FB15F0"/>
    <w:pPr>
      <w:ind w:left="1428" w:hanging="720"/>
    </w:pPr>
  </w:style>
  <w:style w:type="table" w:styleId="Grigliatabella">
    <w:name w:val="Table Grid"/>
    <w:basedOn w:val="Tabellanormale"/>
    <w:rsid w:val="0072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630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742A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2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2ADD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2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2ADD"/>
    <w:rPr>
      <w:rFonts w:ascii="Verdana" w:hAnsi="Verdana"/>
      <w:b/>
      <w:bCs/>
    </w:rPr>
  </w:style>
  <w:style w:type="paragraph" w:styleId="Nessunaspaziatura">
    <w:name w:val="No Spacing"/>
    <w:link w:val="NessunaspaziaturaCarattere"/>
    <w:uiPriority w:val="1"/>
    <w:qFormat/>
    <w:rsid w:val="00417091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17091"/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417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7091"/>
    <w:rPr>
      <w:rFonts w:ascii="Verdana" w:hAnsi="Verdana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417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7091"/>
    <w:rPr>
      <w:rFonts w:ascii="Verdana" w:hAnsi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01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1">
    <w:name w:val="tit1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2">
    <w:name w:val="tit2"/>
    <w:basedOn w:val="Normale"/>
    <w:autoRedefine/>
    <w:rsid w:val="00FB15F0"/>
    <w:pPr>
      <w:numPr>
        <w:ilvl w:val="1"/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olo1">
    <w:name w:val="titolo1"/>
    <w:basedOn w:val="Normale"/>
    <w:autoRedefine/>
    <w:rsid w:val="00FB15F0"/>
    <w:pPr>
      <w:numPr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">
    <w:name w:val="tit3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3">
    <w:name w:val="tit33"/>
    <w:basedOn w:val="tit3"/>
    <w:autoRedefine/>
    <w:rsid w:val="00FB15F0"/>
    <w:pPr>
      <w:ind w:left="1428" w:hanging="720"/>
    </w:pPr>
  </w:style>
  <w:style w:type="table" w:styleId="Grigliatabella">
    <w:name w:val="Table Grid"/>
    <w:basedOn w:val="Tabellanormale"/>
    <w:rsid w:val="0072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630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742A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2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2ADD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2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2ADD"/>
    <w:rPr>
      <w:rFonts w:ascii="Verdana" w:hAnsi="Verdana"/>
      <w:b/>
      <w:bCs/>
    </w:rPr>
  </w:style>
  <w:style w:type="paragraph" w:styleId="Nessunaspaziatura">
    <w:name w:val="No Spacing"/>
    <w:link w:val="NessunaspaziaturaCarattere"/>
    <w:uiPriority w:val="1"/>
    <w:qFormat/>
    <w:rsid w:val="00417091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17091"/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417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7091"/>
    <w:rPr>
      <w:rFonts w:ascii="Verdana" w:hAnsi="Verdana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417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7091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3A7F7-EB4C-478C-BFCE-F0C8ECA2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Azione 6</vt:lpstr>
      <vt:lpstr>Azione 6</vt:lpstr>
    </vt:vector>
  </TitlesOfParts>
  <Company>HP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R2 “Tabella riepilogativa dei movimenti dei conti correnti bancari, inclusa la quantificazione degli interessi attivi maturati netti e dei costi/commissioni bancarie” approvato con D.D. n. 90 del 07/02/2024.</dc:title>
  <dc:creator>regione5</dc:creator>
  <cp:lastModifiedBy>Leopoldo Monteduro</cp:lastModifiedBy>
  <cp:revision>4</cp:revision>
  <cp:lastPrinted>2011-01-20T11:48:00Z</cp:lastPrinted>
  <dcterms:created xsi:type="dcterms:W3CDTF">2024-09-24T17:03:00Z</dcterms:created>
  <dcterms:modified xsi:type="dcterms:W3CDTF">2024-09-25T10:21:00Z</dcterms:modified>
</cp:coreProperties>
</file>